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48F5" w14:textId="76BF9508" w:rsidR="00937F3D" w:rsidRPr="003347CA" w:rsidRDefault="00937F3D" w:rsidP="00937F3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/>
          <w:color w:val="000000"/>
        </w:rPr>
      </w:pPr>
      <w:r w:rsidRPr="003347CA">
        <w:rPr>
          <w:rFonts w:ascii="Times New Roman" w:hAnsi="Times New Roman"/>
          <w:color w:val="000000"/>
        </w:rPr>
        <w:t xml:space="preserve">Aleksandrów, </w:t>
      </w:r>
      <w:r w:rsidR="00E57436">
        <w:rPr>
          <w:rFonts w:ascii="Times New Roman" w:hAnsi="Times New Roman"/>
          <w:color w:val="000000"/>
        </w:rPr>
        <w:t>30</w:t>
      </w:r>
      <w:r>
        <w:rPr>
          <w:rFonts w:ascii="Times New Roman" w:hAnsi="Times New Roman"/>
          <w:color w:val="000000"/>
        </w:rPr>
        <w:t>-0</w:t>
      </w:r>
      <w:r w:rsidR="00334EC0">
        <w:rPr>
          <w:rFonts w:ascii="Times New Roman" w:hAnsi="Times New Roman"/>
          <w:color w:val="000000"/>
        </w:rPr>
        <w:t>7</w:t>
      </w:r>
      <w:r w:rsidRPr="003347CA">
        <w:rPr>
          <w:rFonts w:ascii="Times New Roman" w:hAnsi="Times New Roman"/>
          <w:color w:val="000000"/>
        </w:rPr>
        <w:t>-2021</w:t>
      </w:r>
    </w:p>
    <w:p w14:paraId="46469D32" w14:textId="77777777" w:rsidR="00937F3D" w:rsidRPr="003347CA" w:rsidRDefault="00937F3D" w:rsidP="00937F3D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/>
          <w:color w:val="000000"/>
        </w:rPr>
      </w:pPr>
    </w:p>
    <w:p w14:paraId="1E0957DD" w14:textId="3E013C9D" w:rsidR="00937F3D" w:rsidRPr="003347CA" w:rsidRDefault="00937F3D" w:rsidP="00937F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 w:rsidRPr="003347CA">
        <w:rPr>
          <w:rFonts w:ascii="Times New Roman" w:hAnsi="Times New Roman"/>
          <w:color w:val="000000"/>
        </w:rPr>
        <w:t>Numer postępowania: IGK.271.</w:t>
      </w:r>
      <w:r w:rsidR="00E57436">
        <w:rPr>
          <w:rFonts w:ascii="Times New Roman" w:hAnsi="Times New Roman"/>
          <w:color w:val="000000"/>
        </w:rPr>
        <w:t>4</w:t>
      </w:r>
      <w:r w:rsidRPr="003347CA">
        <w:rPr>
          <w:rFonts w:ascii="Times New Roman" w:hAnsi="Times New Roman"/>
          <w:color w:val="000000"/>
        </w:rPr>
        <w:t>.2021</w:t>
      </w:r>
    </w:p>
    <w:p w14:paraId="677C84D0" w14:textId="77777777" w:rsidR="00937F3D" w:rsidRPr="003347CA" w:rsidRDefault="00937F3D" w:rsidP="00937F3D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/>
          <w:b/>
          <w:bCs/>
          <w:color w:val="000000"/>
        </w:rPr>
      </w:pPr>
    </w:p>
    <w:p w14:paraId="2EFFFD00" w14:textId="77777777" w:rsidR="00937F3D" w:rsidRPr="003347CA" w:rsidRDefault="00937F3D" w:rsidP="00937F3D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3347CA">
        <w:rPr>
          <w:rFonts w:ascii="Times New Roman" w:hAnsi="Times New Roman"/>
          <w:b/>
          <w:bCs/>
          <w:color w:val="000000"/>
        </w:rPr>
        <w:t>Informacja z otwarcia ofert</w:t>
      </w:r>
    </w:p>
    <w:p w14:paraId="2D99AFE2" w14:textId="77777777" w:rsidR="00937F3D" w:rsidRPr="003347CA" w:rsidRDefault="00937F3D" w:rsidP="00937F3D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7BFD447E" w14:textId="50602023" w:rsidR="00937F3D" w:rsidRDefault="00937F3D" w:rsidP="00937F3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</w:rPr>
      </w:pPr>
      <w:r w:rsidRPr="003347CA">
        <w:rPr>
          <w:rFonts w:ascii="Times New Roman" w:hAnsi="Times New Roman"/>
          <w:color w:val="000000"/>
        </w:rPr>
        <w:t>Działając na podstawie art. 222 ust. 5 ustawy z dnia 11 września 2019 r. Prawo zamówień publicznych, zwanej dalej „ustawą”, Zamawiający informuje, że w postępowaniu o udzieleniu zamówienia publicznego prowadzonego w trybie podstawowym bez negocjacji na podstawie art. 275 pkt 1 ustawy</w:t>
      </w:r>
      <w:r w:rsidR="004072EB">
        <w:rPr>
          <w:rFonts w:ascii="Times New Roman" w:hAnsi="Times New Roman"/>
          <w:color w:val="000000"/>
        </w:rPr>
        <w:br/>
      </w:r>
      <w:r w:rsidRPr="003347CA">
        <w:rPr>
          <w:rFonts w:ascii="Times New Roman" w:hAnsi="Times New Roman"/>
          <w:color w:val="000000"/>
        </w:rPr>
        <w:t>z dnia 11 września 2019 r. - Prawo zamówień publicznych (</w:t>
      </w:r>
      <w:proofErr w:type="spellStart"/>
      <w:r w:rsidRPr="003347CA">
        <w:rPr>
          <w:rFonts w:ascii="Times New Roman" w:hAnsi="Times New Roman"/>
          <w:color w:val="000000"/>
        </w:rPr>
        <w:t>t.j</w:t>
      </w:r>
      <w:proofErr w:type="spellEnd"/>
      <w:r w:rsidRPr="003347CA">
        <w:rPr>
          <w:rFonts w:ascii="Times New Roman" w:hAnsi="Times New Roman"/>
          <w:color w:val="000000"/>
        </w:rPr>
        <w:t>. Dz. U. z 20</w:t>
      </w:r>
      <w:r w:rsidR="00334EC0">
        <w:rPr>
          <w:rFonts w:ascii="Times New Roman" w:hAnsi="Times New Roman"/>
          <w:color w:val="000000"/>
        </w:rPr>
        <w:t>21</w:t>
      </w:r>
      <w:r w:rsidRPr="003347CA">
        <w:rPr>
          <w:rFonts w:ascii="Times New Roman" w:hAnsi="Times New Roman"/>
          <w:color w:val="000000"/>
        </w:rPr>
        <w:t xml:space="preserve"> r. poz. </w:t>
      </w:r>
      <w:r w:rsidR="00334EC0">
        <w:rPr>
          <w:rFonts w:ascii="Times New Roman" w:hAnsi="Times New Roman"/>
          <w:color w:val="000000"/>
        </w:rPr>
        <w:t>1129</w:t>
      </w:r>
      <w:r w:rsidRPr="003347CA">
        <w:rPr>
          <w:rFonts w:ascii="Times New Roman" w:hAnsi="Times New Roman"/>
          <w:color w:val="000000"/>
        </w:rPr>
        <w:t xml:space="preserve"> z </w:t>
      </w:r>
      <w:proofErr w:type="spellStart"/>
      <w:r w:rsidRPr="003347CA">
        <w:rPr>
          <w:rFonts w:ascii="Times New Roman" w:hAnsi="Times New Roman"/>
          <w:color w:val="000000"/>
        </w:rPr>
        <w:t>późn</w:t>
      </w:r>
      <w:proofErr w:type="spellEnd"/>
      <w:r w:rsidRPr="003347CA">
        <w:rPr>
          <w:rFonts w:ascii="Times New Roman" w:hAnsi="Times New Roman"/>
          <w:color w:val="000000"/>
        </w:rPr>
        <w:t xml:space="preserve">. zm.) na: </w:t>
      </w:r>
      <w:r w:rsidR="00334EC0">
        <w:rPr>
          <w:rFonts w:ascii="Times New Roman" w:hAnsi="Times New Roman"/>
          <w:color w:val="000000"/>
        </w:rPr>
        <w:br/>
      </w:r>
      <w:r w:rsidR="00334EC0" w:rsidRPr="00334EC0">
        <w:rPr>
          <w:rFonts w:ascii="Times New Roman" w:hAnsi="Times New Roman"/>
          <w:b/>
          <w:bCs/>
          <w:color w:val="000000"/>
        </w:rPr>
        <w:t xml:space="preserve">Odbiór i zagospodarowanie odpadów komunalnych od właścicieli nieruchomości zamieszkałych na terenie Gminy Aleksandrów </w:t>
      </w:r>
      <w:r w:rsidRPr="003347CA">
        <w:rPr>
          <w:rFonts w:ascii="Times New Roman" w:hAnsi="Times New Roman"/>
          <w:color w:val="000000"/>
        </w:rPr>
        <w:t>w wyznaczonym terminie zostały złożone następujące oferty:</w:t>
      </w:r>
    </w:p>
    <w:p w14:paraId="7EFA8D51" w14:textId="6D0C6505" w:rsidR="00334EC0" w:rsidRDefault="00334EC0" w:rsidP="00937F3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</w:rPr>
      </w:pPr>
    </w:p>
    <w:p w14:paraId="0F8C4FC1" w14:textId="77777777" w:rsidR="00334EC0" w:rsidRPr="003347CA" w:rsidRDefault="00334EC0" w:rsidP="00937F3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</w:rPr>
      </w:pPr>
    </w:p>
    <w:tbl>
      <w:tblPr>
        <w:tblW w:w="9433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172"/>
        <w:gridCol w:w="2178"/>
        <w:gridCol w:w="2374"/>
      </w:tblGrid>
      <w:tr w:rsidR="00937F3D" w:rsidRPr="003347CA" w14:paraId="0A139ADE" w14:textId="77777777" w:rsidTr="00201C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2FBE80" w14:textId="77777777" w:rsidR="00937F3D" w:rsidRDefault="00937F3D" w:rsidP="002262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7CA">
              <w:rPr>
                <w:rFonts w:ascii="Times New Roman" w:hAnsi="Times New Roman"/>
                <w:b/>
                <w:bCs/>
                <w:color w:val="000000"/>
              </w:rPr>
              <w:t>Nr</w:t>
            </w:r>
          </w:p>
          <w:p w14:paraId="19AC08DF" w14:textId="77777777" w:rsidR="00937F3D" w:rsidRPr="003347CA" w:rsidRDefault="00937F3D" w:rsidP="002262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oferty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DD1AB7" w14:textId="2C83CAA5" w:rsidR="00937F3D" w:rsidRPr="003347CA" w:rsidRDefault="00937F3D" w:rsidP="002262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7CA">
              <w:rPr>
                <w:rFonts w:ascii="Times New Roman" w:hAnsi="Times New Roman"/>
                <w:b/>
                <w:bCs/>
                <w:color w:val="000000"/>
              </w:rPr>
              <w:t>Nazwa i adres Wykonawcy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56D829" w14:textId="77777777" w:rsidR="00937F3D" w:rsidRPr="003347CA" w:rsidRDefault="00937F3D" w:rsidP="002262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347CA">
              <w:rPr>
                <w:rFonts w:ascii="Times New Roman" w:hAnsi="Times New Roman"/>
                <w:b/>
                <w:bCs/>
                <w:color w:val="000000"/>
              </w:rPr>
              <w:t>Cena ofertowa brutto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AF9C80" w14:textId="2548AE81" w:rsidR="00937F3D" w:rsidRPr="003347CA" w:rsidRDefault="00334EC0" w:rsidP="002262D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Termin odbioru odpadów z PSZOK</w:t>
            </w:r>
          </w:p>
        </w:tc>
      </w:tr>
      <w:tr w:rsidR="00937F3D" w:rsidRPr="00DB0332" w14:paraId="2C5AF15C" w14:textId="77777777" w:rsidTr="00201C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28EB40" w14:textId="77777777" w:rsidR="00937F3D" w:rsidRPr="00DB0332" w:rsidRDefault="00937F3D" w:rsidP="00937F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0332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43F718" w14:textId="77777777" w:rsidR="00334EC0" w:rsidRDefault="00334EC0" w:rsidP="00334E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334EC0">
              <w:rPr>
                <w:rFonts w:ascii="Times New Roman" w:hAnsi="Times New Roman"/>
              </w:rPr>
              <w:t xml:space="preserve">Miejski Zakład Komunalny Sp. z o.o. </w:t>
            </w:r>
          </w:p>
          <w:p w14:paraId="457A0093" w14:textId="36F4BEAE" w:rsidR="00334EC0" w:rsidRPr="00334EC0" w:rsidRDefault="00334EC0" w:rsidP="00334E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334EC0">
              <w:rPr>
                <w:rFonts w:ascii="Times New Roman" w:hAnsi="Times New Roman"/>
              </w:rPr>
              <w:t>w Leżajsku</w:t>
            </w:r>
          </w:p>
          <w:p w14:paraId="15D5BD5C" w14:textId="7BFD13FD" w:rsidR="00937F3D" w:rsidRPr="00DB0332" w:rsidRDefault="00334EC0" w:rsidP="00334E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334EC0">
              <w:rPr>
                <w:rFonts w:ascii="Times New Roman" w:hAnsi="Times New Roman"/>
              </w:rPr>
              <w:t>ul. Żwirki i Wigury 3, 37-300 Leżajsk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CE345C" w14:textId="0A50EC49" w:rsidR="00937F3D" w:rsidRPr="00DB0332" w:rsidRDefault="00334EC0" w:rsidP="00937F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600824,48</w:t>
            </w:r>
            <w:r w:rsidR="00937F3D" w:rsidRPr="00DB0332">
              <w:rPr>
                <w:rFonts w:ascii="Times New Roman" w:hAnsi="Times New Roman"/>
                <w:color w:val="000000"/>
              </w:rPr>
              <w:t xml:space="preserve"> zł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BB8144" w14:textId="4698281A" w:rsidR="00937F3D" w:rsidRPr="00DB0332" w:rsidRDefault="00334EC0" w:rsidP="00937F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dni</w:t>
            </w:r>
          </w:p>
        </w:tc>
      </w:tr>
      <w:tr w:rsidR="00937F3D" w:rsidRPr="00DB0332" w14:paraId="675CA16E" w14:textId="77777777" w:rsidTr="00201C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EA203A" w14:textId="77777777" w:rsidR="00937F3D" w:rsidRPr="00DB0332" w:rsidRDefault="00937F3D" w:rsidP="00937F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DB0332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FC992F" w14:textId="77777777" w:rsidR="00334EC0" w:rsidRPr="00334EC0" w:rsidRDefault="00334EC0" w:rsidP="00334E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</w:rPr>
            </w:pPr>
            <w:r w:rsidRPr="00334EC0">
              <w:rPr>
                <w:rFonts w:ascii="Times New Roman" w:hAnsi="Times New Roman"/>
              </w:rPr>
              <w:t>Przedsiębiorstwo Gospodarki Komunalnej Sp. z o.o.</w:t>
            </w:r>
          </w:p>
          <w:p w14:paraId="2BE327B0" w14:textId="17F06270" w:rsidR="00937F3D" w:rsidRPr="00DB0332" w:rsidRDefault="00334EC0" w:rsidP="00334EC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/>
                <w:color w:val="000000"/>
              </w:rPr>
            </w:pPr>
            <w:r w:rsidRPr="00334EC0">
              <w:rPr>
                <w:rFonts w:ascii="Times New Roman" w:hAnsi="Times New Roman"/>
              </w:rPr>
              <w:t>ul. Łąkowa 13, 23-400 Biłgoraj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7663E1" w14:textId="064C730E" w:rsidR="00937F3D" w:rsidRPr="00DB0332" w:rsidRDefault="00334EC0" w:rsidP="00937F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498683,37</w:t>
            </w:r>
            <w:r w:rsidR="00937F3D" w:rsidRPr="00DB0332">
              <w:rPr>
                <w:rFonts w:ascii="Times New Roman" w:hAnsi="Times New Roman"/>
                <w:color w:val="000000"/>
              </w:rPr>
              <w:t xml:space="preserve"> zł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E27985" w14:textId="3FF615A2" w:rsidR="00937F3D" w:rsidRPr="00DB0332" w:rsidRDefault="00334EC0" w:rsidP="00937F3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dni</w:t>
            </w:r>
          </w:p>
        </w:tc>
      </w:tr>
    </w:tbl>
    <w:p w14:paraId="67A9E90D" w14:textId="77777777" w:rsidR="00937F3D" w:rsidRDefault="00937F3D" w:rsidP="00937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347CA">
        <w:rPr>
          <w:rFonts w:ascii="Times New Roman" w:hAnsi="Times New Roman"/>
          <w:b/>
          <w:bCs/>
          <w:color w:val="000000"/>
        </w:rPr>
        <w:br/>
      </w:r>
      <w:bookmarkStart w:id="0" w:name="TheVeryLastPage"/>
      <w:bookmarkEnd w:id="0"/>
    </w:p>
    <w:p w14:paraId="7C5E8DBB" w14:textId="77777777" w:rsidR="00937F3D" w:rsidRDefault="00937F3D" w:rsidP="00937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270425B" w14:textId="77777777" w:rsidR="00937F3D" w:rsidRPr="003347CA" w:rsidRDefault="00937F3D" w:rsidP="00937F3D">
      <w:pPr>
        <w:widowControl w:val="0"/>
        <w:autoSpaceDE w:val="0"/>
        <w:autoSpaceDN w:val="0"/>
        <w:adjustRightInd w:val="0"/>
        <w:spacing w:after="0" w:line="240" w:lineRule="auto"/>
        <w:ind w:left="6480" w:firstLine="466"/>
        <w:rPr>
          <w:rFonts w:ascii="Times New Roman" w:hAnsi="Times New Roman"/>
        </w:rPr>
      </w:pPr>
    </w:p>
    <w:p w14:paraId="29D29783" w14:textId="77777777" w:rsidR="00FF4F91" w:rsidRPr="00A86DE6" w:rsidRDefault="00FF4F91" w:rsidP="00FF4F91">
      <w:pPr>
        <w:spacing w:after="0" w:line="360" w:lineRule="auto"/>
        <w:ind w:firstLine="5670"/>
        <w:jc w:val="both"/>
        <w:rPr>
          <w:rFonts w:ascii="Times New Roman" w:hAnsi="Times New Roman"/>
          <w:i/>
          <w:iCs/>
        </w:rPr>
      </w:pPr>
      <w:r w:rsidRPr="00A86DE6">
        <w:rPr>
          <w:rFonts w:ascii="Times New Roman" w:hAnsi="Times New Roman"/>
          <w:i/>
          <w:iCs/>
        </w:rPr>
        <w:t>Wójt Gminy Aleksandrów</w:t>
      </w:r>
    </w:p>
    <w:p w14:paraId="0F0B5130" w14:textId="77777777" w:rsidR="00FF4F91" w:rsidRPr="00A86DE6" w:rsidRDefault="00FF4F91" w:rsidP="00FF4F91">
      <w:pPr>
        <w:spacing w:after="0" w:line="360" w:lineRule="auto"/>
        <w:ind w:firstLine="5670"/>
        <w:jc w:val="both"/>
        <w:rPr>
          <w:rFonts w:ascii="Times New Roman" w:hAnsi="Times New Roman"/>
          <w:i/>
          <w:iCs/>
        </w:rPr>
      </w:pPr>
      <w:r w:rsidRPr="00A86DE6">
        <w:rPr>
          <w:rFonts w:ascii="Times New Roman" w:hAnsi="Times New Roman"/>
          <w:i/>
          <w:iCs/>
        </w:rPr>
        <w:t xml:space="preserve">         /-/ Józef Biały</w:t>
      </w:r>
    </w:p>
    <w:p w14:paraId="6E407DB3" w14:textId="77777777" w:rsidR="00B7631F" w:rsidRDefault="00B7631F" w:rsidP="00201CA3">
      <w:pPr>
        <w:jc w:val="center"/>
      </w:pPr>
    </w:p>
    <w:sectPr w:rsidR="00B7631F" w:rsidSect="003347CA">
      <w:headerReference w:type="default" r:id="rId6"/>
      <w:footerReference w:type="default" r:id="rId7"/>
      <w:pgSz w:w="11905" w:h="16837"/>
      <w:pgMar w:top="1417" w:right="1273" w:bottom="147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0160" w14:textId="77777777" w:rsidR="000B67E1" w:rsidRDefault="007B6B37">
      <w:pPr>
        <w:spacing w:after="0" w:line="240" w:lineRule="auto"/>
      </w:pPr>
      <w:r>
        <w:separator/>
      </w:r>
    </w:p>
  </w:endnote>
  <w:endnote w:type="continuationSeparator" w:id="0">
    <w:p w14:paraId="5EAA9AA1" w14:textId="77777777" w:rsidR="000B67E1" w:rsidRDefault="007B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BBC8B" w14:textId="6D0E88C6" w:rsidR="008F060B" w:rsidRDefault="00A86DE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6C05E" w14:textId="77777777" w:rsidR="000B67E1" w:rsidRDefault="007B6B37">
      <w:pPr>
        <w:spacing w:after="0" w:line="240" w:lineRule="auto"/>
      </w:pPr>
      <w:r>
        <w:separator/>
      </w:r>
    </w:p>
  </w:footnote>
  <w:footnote w:type="continuationSeparator" w:id="0">
    <w:p w14:paraId="3F043E91" w14:textId="77777777" w:rsidR="000B67E1" w:rsidRDefault="007B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7F65" w14:textId="1E5EACA6" w:rsidR="008F060B" w:rsidRDefault="00937F3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37AE8DFA" wp14:editId="2A1C6515">
          <wp:extent cx="1143000" cy="352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3D"/>
    <w:rsid w:val="000B67E1"/>
    <w:rsid w:val="00201CA3"/>
    <w:rsid w:val="00334EC0"/>
    <w:rsid w:val="004072EB"/>
    <w:rsid w:val="007B6B37"/>
    <w:rsid w:val="0086422E"/>
    <w:rsid w:val="00891C25"/>
    <w:rsid w:val="00937F3D"/>
    <w:rsid w:val="00A86DE6"/>
    <w:rsid w:val="00B7631F"/>
    <w:rsid w:val="00DB0332"/>
    <w:rsid w:val="00E57436"/>
    <w:rsid w:val="00EB7D4B"/>
    <w:rsid w:val="00FF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9774"/>
  <w15:chartTrackingRefBased/>
  <w15:docId w15:val="{149F6527-979C-4409-8501-162F4719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F3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B37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6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B37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Swacha</dc:creator>
  <cp:keywords/>
  <dc:description/>
  <cp:lastModifiedBy>Justyna Swacha</cp:lastModifiedBy>
  <cp:revision>12</cp:revision>
  <dcterms:created xsi:type="dcterms:W3CDTF">2021-06-18T10:31:00Z</dcterms:created>
  <dcterms:modified xsi:type="dcterms:W3CDTF">2021-07-30T11:12:00Z</dcterms:modified>
</cp:coreProperties>
</file>